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336" w:rsidP="00516336">
      <w:pPr>
        <w:pStyle w:val="NoSpacing"/>
        <w:jc w:val="right"/>
      </w:pPr>
      <w:r>
        <w:t>Дело № 5-</w:t>
      </w:r>
      <w:r>
        <w:rPr>
          <w:color w:val="FF0000"/>
        </w:rPr>
        <w:t>650-2106</w:t>
      </w:r>
      <w:r>
        <w:t>/2025</w:t>
      </w:r>
    </w:p>
    <w:p w:rsidR="00516336" w:rsidP="00516336">
      <w:pPr>
        <w:pStyle w:val="NoSpacing"/>
        <w:jc w:val="right"/>
      </w:pPr>
      <w:r w:rsidRPr="00516336">
        <w:t>86MS0046-01-2025-004255-36</w:t>
      </w:r>
    </w:p>
    <w:p w:rsidR="00516336" w:rsidP="00516336">
      <w:pPr>
        <w:pStyle w:val="NoSpacing"/>
        <w:jc w:val="right"/>
      </w:pPr>
    </w:p>
    <w:p w:rsidR="00516336" w:rsidP="00516336">
      <w:pPr>
        <w:pStyle w:val="NoSpacing"/>
        <w:jc w:val="center"/>
      </w:pPr>
      <w:r>
        <w:t>ПОСТАНОВЛЕНИЕ</w:t>
      </w:r>
    </w:p>
    <w:p w:rsidR="00516336" w:rsidP="00516336">
      <w:pPr>
        <w:pStyle w:val="NoSpacing"/>
        <w:jc w:val="center"/>
      </w:pPr>
      <w:r>
        <w:t>по делу об административном правонарушении</w:t>
      </w:r>
    </w:p>
    <w:p w:rsidR="00516336" w:rsidP="00516336">
      <w:pPr>
        <w:pStyle w:val="NoSpacing"/>
        <w:jc w:val="both"/>
      </w:pPr>
    </w:p>
    <w:p w:rsidR="00516336" w:rsidP="00516336">
      <w:pPr>
        <w:pStyle w:val="NoSpacing"/>
        <w:ind w:firstLine="567"/>
        <w:jc w:val="both"/>
      </w:pPr>
      <w:r>
        <w:t>г. Нижневартовск                                                                                                    18 июля 2025 года</w:t>
      </w:r>
    </w:p>
    <w:p w:rsidR="00516336" w:rsidP="00516336">
      <w:pPr>
        <w:pStyle w:val="NoSpacing"/>
        <w:ind w:firstLine="567"/>
        <w:jc w:val="both"/>
      </w:pPr>
    </w:p>
    <w:p w:rsidR="00516336" w:rsidP="00516336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3D6CB5" w:rsidP="00516336">
      <w:pPr>
        <w:pStyle w:val="NoSpacing"/>
        <w:ind w:firstLine="567"/>
        <w:jc w:val="both"/>
      </w:pPr>
      <w:r>
        <w:rPr>
          <w:color w:val="FF0000"/>
        </w:rPr>
        <w:t xml:space="preserve">Крылова Дениса Геннадьевича, * </w:t>
      </w:r>
      <w:r>
        <w:t xml:space="preserve">года рождения, уроженца </w:t>
      </w:r>
      <w:r>
        <w:rPr>
          <w:color w:val="FF0000"/>
        </w:rPr>
        <w:t>*.</w:t>
      </w:r>
      <w:r>
        <w:t>,</w:t>
      </w:r>
      <w:r>
        <w:t xml:space="preserve"> зарегистрированного и проживающего по адресу: * паспорт: </w:t>
      </w:r>
      <w:r>
        <w:rPr>
          <w:color w:val="FF0000"/>
        </w:rPr>
        <w:t>*</w:t>
      </w:r>
    </w:p>
    <w:p w:rsidR="009F38C9" w:rsidRPr="00516336" w:rsidP="00516336">
      <w:pPr>
        <w:pStyle w:val="NoSpacing"/>
        <w:ind w:firstLine="567"/>
        <w:jc w:val="both"/>
      </w:pPr>
    </w:p>
    <w:p w:rsidR="003D6CB5" w:rsidRPr="00516336" w:rsidP="00516336">
      <w:pPr>
        <w:pStyle w:val="NoSpacing"/>
        <w:jc w:val="center"/>
      </w:pPr>
      <w:r w:rsidRPr="00516336">
        <w:t>УСТАНОВИЛ:</w:t>
      </w:r>
    </w:p>
    <w:p w:rsidR="003D6CB5" w:rsidRPr="00516336" w:rsidP="00516336">
      <w:pPr>
        <w:pStyle w:val="NoSpacing"/>
        <w:jc w:val="both"/>
      </w:pPr>
    </w:p>
    <w:p w:rsidR="003D6CB5" w:rsidRPr="00516336" w:rsidP="00516336">
      <w:pPr>
        <w:pStyle w:val="NoSpacing"/>
        <w:ind w:firstLine="567"/>
        <w:jc w:val="both"/>
      </w:pPr>
      <w:r>
        <w:rPr>
          <w:color w:val="FF0000"/>
        </w:rPr>
        <w:t>Крылов Д.Г</w:t>
      </w:r>
      <w:r w:rsidRPr="00516336">
        <w:t xml:space="preserve">. </w:t>
      </w:r>
      <w:r>
        <w:rPr>
          <w:color w:val="FF0000"/>
        </w:rPr>
        <w:t>19.05.2025</w:t>
      </w:r>
      <w:r w:rsidRPr="00516336">
        <w:rPr>
          <w:color w:val="FF0000"/>
        </w:rPr>
        <w:t xml:space="preserve"> </w:t>
      </w:r>
      <w:r w:rsidRPr="00516336">
        <w:t xml:space="preserve">в </w:t>
      </w:r>
      <w:r>
        <w:t>15</w:t>
      </w:r>
      <w:r w:rsidRPr="00516336">
        <w:t xml:space="preserve"> час. </w:t>
      </w:r>
      <w:r>
        <w:t>30</w:t>
      </w:r>
      <w:r w:rsidRPr="00516336">
        <w:t xml:space="preserve"> мин. в районе </w:t>
      </w:r>
      <w:r>
        <w:t>д.</w:t>
      </w:r>
      <w:r w:rsidRPr="00516336">
        <w:t xml:space="preserve"> </w:t>
      </w:r>
      <w:r>
        <w:t>1</w:t>
      </w:r>
      <w:r w:rsidRPr="00516336">
        <w:t xml:space="preserve"> по ул. </w:t>
      </w:r>
      <w:r>
        <w:t>Пермская в г. Нижневартовске</w:t>
      </w:r>
      <w:r w:rsidRPr="00516336">
        <w:t xml:space="preserve">, </w:t>
      </w:r>
      <w:r>
        <w:t xml:space="preserve">будучи </w:t>
      </w:r>
      <w:r w:rsidRPr="00516336">
        <w:t>лишенный права управления транспортными средствами, в нарушение п. 2.1.1 Правил дорожного движения РФ управлял автомобилем «</w:t>
      </w:r>
      <w:r>
        <w:rPr>
          <w:color w:val="FF0000"/>
        </w:rPr>
        <w:t>*</w:t>
      </w:r>
      <w:r w:rsidRPr="00516336">
        <w:t xml:space="preserve">» государственный регистрационный знак </w:t>
      </w:r>
      <w:r>
        <w:rPr>
          <w:color w:val="FF0000"/>
        </w:rPr>
        <w:t>*</w:t>
      </w:r>
      <w:r w:rsidRPr="00516336">
        <w:t>, повторно, в течение года.</w:t>
      </w:r>
    </w:p>
    <w:p w:rsidR="00516336" w:rsidP="00516336">
      <w:pPr>
        <w:pStyle w:val="NoSpacing"/>
        <w:ind w:firstLine="567"/>
        <w:jc w:val="both"/>
      </w:pPr>
      <w:r>
        <w:rPr>
          <w:color w:val="FF0000"/>
        </w:rPr>
        <w:t>Крылов Д.Г</w:t>
      </w:r>
      <w:r>
        <w:t>. вину в совершении правонарушения при указанных обстоятельствах признал.</w:t>
      </w:r>
    </w:p>
    <w:p w:rsidR="003D6CB5" w:rsidRPr="00516336" w:rsidP="006F4160">
      <w:pPr>
        <w:pStyle w:val="NoSpacing"/>
        <w:ind w:firstLine="567"/>
        <w:jc w:val="both"/>
      </w:pPr>
      <w:r>
        <w:t xml:space="preserve">Мировой судья, выслушав </w:t>
      </w:r>
      <w:r>
        <w:rPr>
          <w:color w:val="FF0000"/>
        </w:rPr>
        <w:t>Крылова Д.Г</w:t>
      </w:r>
      <w:r>
        <w:t>., исследовал письменные доказательства по делу об административном правонарушении</w:t>
      </w:r>
      <w:r w:rsidRPr="00516336">
        <w:t xml:space="preserve">: протокол об административном правонарушении </w:t>
      </w:r>
      <w:r>
        <w:rPr>
          <w:color w:val="FF0000"/>
        </w:rPr>
        <w:t>86 ХМ 598986 от 19.05.2025</w:t>
      </w:r>
      <w:r w:rsidRPr="00516336">
        <w:t xml:space="preserve">, </w:t>
      </w:r>
      <w:r>
        <w:t xml:space="preserve">согласно которому </w:t>
      </w:r>
      <w:r>
        <w:rPr>
          <w:color w:val="FF0000"/>
        </w:rPr>
        <w:t>Крылову Д.Г</w:t>
      </w:r>
      <w:r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>
        <w:rPr>
          <w:color w:val="FF0000"/>
        </w:rPr>
        <w:t>Крылова Д.Г</w:t>
      </w:r>
      <w:r>
        <w:t>. Замечаний и возражений в протоколе нет</w:t>
      </w:r>
      <w:r w:rsidRPr="00516336">
        <w:t>;</w:t>
      </w:r>
      <w:r>
        <w:t xml:space="preserve"> </w:t>
      </w:r>
      <w:r w:rsidRPr="00516336">
        <w:t xml:space="preserve">протокол </w:t>
      </w:r>
      <w:r>
        <w:rPr>
          <w:color w:val="FF0000"/>
        </w:rPr>
        <w:t xml:space="preserve">86 СЛ 036145 от 19.05.2025 </w:t>
      </w:r>
      <w:r>
        <w:t xml:space="preserve">об отстранении </w:t>
      </w:r>
      <w:r>
        <w:rPr>
          <w:color w:val="FF0000"/>
        </w:rPr>
        <w:t>Крылова Д.Г</w:t>
      </w:r>
      <w:r>
        <w:t>. от управления транспортным средством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 w:rsidRPr="00516336">
        <w:t xml:space="preserve">; </w:t>
      </w:r>
      <w:r>
        <w:t xml:space="preserve">протокол </w:t>
      </w:r>
      <w:r>
        <w:rPr>
          <w:color w:val="FF0000"/>
        </w:rPr>
        <w:t xml:space="preserve">86 ОГ № 174119 от 19.05.2025 </w:t>
      </w:r>
      <w:r>
        <w:t>о задержании транспортного средства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t>;</w:t>
      </w:r>
      <w:r w:rsidRPr="00516336">
        <w:rPr>
          <w:bCs/>
        </w:rPr>
        <w:t xml:space="preserve"> </w:t>
      </w:r>
      <w:r>
        <w:rPr>
          <w:bCs/>
        </w:rPr>
        <w:t xml:space="preserve">рапорт сотрудника полиции </w:t>
      </w:r>
      <w:r>
        <w:t xml:space="preserve">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Крылова Д.Г</w:t>
      </w:r>
      <w:r>
        <w:t>.;</w:t>
      </w:r>
      <w:r w:rsidR="00342C7D">
        <w:t xml:space="preserve"> справку инспектора ГИА ОР ДПС ГИБДД УМВД России по г. Нижневартовску, согласно которой </w:t>
      </w:r>
      <w:r w:rsidR="00342C7D">
        <w:rPr>
          <w:color w:val="FF0000"/>
        </w:rPr>
        <w:t>Крылов Д.Г</w:t>
      </w:r>
      <w:r w:rsidR="009E386F">
        <w:rPr>
          <w:color w:val="FF0000"/>
        </w:rPr>
        <w:t>*</w:t>
      </w:r>
      <w:r w:rsidR="00342C7D">
        <w:t xml:space="preserve"> 23.04.2014 получил водительстве удостоверение 8608967607 категории В, В1, М сроком действия до 23.04.2024 (срок действия продлен на три года). Постановлением мирового судьи судеб</w:t>
      </w:r>
      <w:r w:rsidR="00342C7D">
        <w:t xml:space="preserve">ного участка № 2 Нижневартовского судебного района города окружного значения Нижневартовска от 20.10.2022, вступившим в законную силу 29.11.2022, </w:t>
      </w:r>
      <w:r w:rsidR="00342C7D">
        <w:rPr>
          <w:color w:val="FF0000"/>
        </w:rPr>
        <w:t>Крылов Д.Г</w:t>
      </w:r>
      <w:r w:rsidR="00342C7D">
        <w:t xml:space="preserve">. привлечен к административной ответственности по ч. 1 ст. 12.26 Кодекса РФ об АП и подвергнут административному наказанию в виде административного штрафа в размере 30000 рублей с лишением права управления транспортными средствами сроком на 1 год 6 месяцев. Водительское удостоверение не сдано, течение срока лишения права управления прервано. Постановлением мирового судьи судебного участка № 11 Нижневартовского судебного района города окружного значения Нижневартовска от 18.04.2025, вступившим в законную силу 29.04.2025, </w:t>
      </w:r>
      <w:r w:rsidR="00342C7D">
        <w:rPr>
          <w:color w:val="FF0000"/>
        </w:rPr>
        <w:t>Крылов Д.Г</w:t>
      </w:r>
      <w:r w:rsidR="00342C7D">
        <w:t xml:space="preserve">. привлечен к административной ответственности по ч. 2 ст. 12.7 Кодекса РФ об АП подвергнут административному аресту сроком на 2 суток. К уголовной ответственности по ч. 1,2 ст.264.3 УК РФ не привлекался. На 19.05.2025 в действиях Крылова Д.Г. является лишенным права управления транспортными средствами, усматривается повтор совершения указанного административного правонарушения; карточку операции с ВУ на имя </w:t>
      </w:r>
      <w:r w:rsidR="00342C7D">
        <w:rPr>
          <w:color w:val="FF0000"/>
        </w:rPr>
        <w:t>Крылова Д.Г.;</w:t>
      </w:r>
      <w:r w:rsidRPr="00342C7D" w:rsidR="00342C7D">
        <w:t xml:space="preserve"> </w:t>
      </w:r>
      <w:r w:rsidR="00342C7D">
        <w:t xml:space="preserve">копию </w:t>
      </w:r>
      <w:r w:rsidRPr="00516336" w:rsidR="00342C7D">
        <w:t>постановлени</w:t>
      </w:r>
      <w:r w:rsidR="00342C7D">
        <w:t>я</w:t>
      </w:r>
      <w:r w:rsidRPr="00516336" w:rsidR="00342C7D">
        <w:t xml:space="preserve"> по делу об административном правонарушении мирового судьи судебного участка № </w:t>
      </w:r>
      <w:r w:rsidR="006F4160">
        <w:t>2</w:t>
      </w:r>
      <w:r w:rsidRPr="00516336" w:rsidR="00342C7D">
        <w:t xml:space="preserve"> </w:t>
      </w:r>
      <w:r w:rsidR="00342C7D"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="00342C7D">
        <w:rPr>
          <w:color w:val="FF0000"/>
        </w:rPr>
        <w:t>№ 5-1124-2112/2022 от 20.10.2022</w:t>
      </w:r>
      <w:r w:rsidRPr="00516336" w:rsidR="00342C7D">
        <w:t xml:space="preserve">, вступившее в законную силу </w:t>
      </w:r>
      <w:r w:rsidR="006F4160">
        <w:rPr>
          <w:color w:val="FF0000"/>
        </w:rPr>
        <w:t>29.11.2022</w:t>
      </w:r>
      <w:r w:rsidRPr="00516336" w:rsidR="00342C7D">
        <w:t xml:space="preserve">, из которого следует, что </w:t>
      </w:r>
      <w:r w:rsidR="006F4160">
        <w:rPr>
          <w:color w:val="FF0000"/>
        </w:rPr>
        <w:t>Крылов Д.Г</w:t>
      </w:r>
      <w:r w:rsidRPr="00516336" w:rsidR="00342C7D">
        <w:t xml:space="preserve">. признан виновным в совершении административного правонарушения, предусмотренного ч. 1 ст. 12.26 Кодекса РФ об АП, и подвергнут административному наказанию в </w:t>
      </w:r>
      <w:r w:rsidRPr="00516336" w:rsidR="00342C7D">
        <w:t>виде административного штрафа в размере 30000 рублей с лишением права управления транспортным средством на срок 1 год 6 месяцев;</w:t>
      </w:r>
      <w:r w:rsidRPr="006F4160" w:rsidR="006F4160">
        <w:t xml:space="preserve"> </w:t>
      </w:r>
      <w:r w:rsidR="006F4160">
        <w:t xml:space="preserve">копию постановления по делу об административном правонарушении мирового судьи судебного участка № 11 Нижневартовского судебного района города окружного значения Нижневартовска Ханты - Мансийского автономного округа - Югры </w:t>
      </w:r>
      <w:r w:rsidR="006F4160">
        <w:rPr>
          <w:color w:val="FF0000"/>
        </w:rPr>
        <w:t>№ 5-489-2111/2025 от 18.04.2025</w:t>
      </w:r>
      <w:r w:rsidR="006F4160">
        <w:t xml:space="preserve">, вступившее в законную силу </w:t>
      </w:r>
      <w:r w:rsidR="006F4160">
        <w:rPr>
          <w:color w:val="FF0000"/>
        </w:rPr>
        <w:t>29.04.2025</w:t>
      </w:r>
      <w:r w:rsidR="006F4160">
        <w:t xml:space="preserve">, из которого следует, что </w:t>
      </w:r>
      <w:r w:rsidR="006F4160">
        <w:rPr>
          <w:color w:val="FF0000"/>
        </w:rPr>
        <w:t>Крылов Д.Г</w:t>
      </w:r>
      <w:r w:rsidR="006F4160">
        <w:t xml:space="preserve">. признан виновным в совершении административного правонарушения, предусмотренного ч. 2 ст. 12.7 Кодекса РФ об АП, и подвергнут административному наказанию в виде административного ареста сроком 2 суток; диск, с видеозаписью события административного правонарушения, на которой подтвержден факт управления </w:t>
      </w:r>
      <w:r w:rsidR="006F4160">
        <w:rPr>
          <w:color w:val="FF0000"/>
        </w:rPr>
        <w:t>Крыловым Д.Г</w:t>
      </w:r>
      <w:r w:rsidR="006F4160">
        <w:t>. транспортным средством «</w:t>
      </w:r>
      <w:r>
        <w:rPr>
          <w:color w:val="FF0000"/>
        </w:rPr>
        <w:t>*</w:t>
      </w:r>
      <w:r w:rsidR="006F4160">
        <w:t xml:space="preserve">» государственный регистрационный знак </w:t>
      </w:r>
      <w:r>
        <w:rPr>
          <w:color w:val="FF0000"/>
        </w:rPr>
        <w:t>*</w:t>
      </w:r>
      <w:r w:rsidR="006F4160">
        <w:t xml:space="preserve">, и порядок составления процессуальных документов - </w:t>
      </w:r>
      <w:r w:rsidRPr="00516336">
        <w:t>приходит к следующему.</w:t>
      </w:r>
    </w:p>
    <w:p w:rsidR="003D6CB5" w:rsidRPr="006F4160" w:rsidP="00516336">
      <w:pPr>
        <w:pStyle w:val="NoSpacing"/>
        <w:ind w:firstLine="567"/>
        <w:jc w:val="both"/>
      </w:pPr>
      <w:r w:rsidRPr="006F4160">
        <w:t xml:space="preserve">Часть 4 статьи 12.7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2702" w:history="1">
        <w:r w:rsidRPr="006F4160">
          <w:rPr>
            <w:rStyle w:val="Hyperlink"/>
            <w:color w:val="auto"/>
            <w:u w:val="none"/>
          </w:rPr>
          <w:t>частью 2</w:t>
        </w:r>
      </w:hyperlink>
      <w:r w:rsidRPr="006F4160">
        <w:t xml:space="preserve"> настоящей статьи, если такое действие не содержит признаков </w:t>
      </w:r>
      <w:hyperlink r:id="rId5" w:history="1">
        <w:r w:rsidRPr="006F4160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6F4160">
        <w:t>.</w:t>
      </w:r>
    </w:p>
    <w:p w:rsidR="003D6CB5" w:rsidRPr="006F4160" w:rsidP="00516336">
      <w:pPr>
        <w:pStyle w:val="NoSpacing"/>
        <w:ind w:firstLine="567"/>
        <w:jc w:val="both"/>
      </w:pPr>
      <w:r w:rsidRPr="006F4160">
        <w:t>Часть 2 статьи 12.7 Кодекса РФ об АП предусматривает административную ответственность за управление транспортным средством водителем, лишенным права управления транспортными средствами.</w:t>
      </w:r>
    </w:p>
    <w:p w:rsidR="003D6CB5" w:rsidRPr="006F4160" w:rsidP="00516336">
      <w:pPr>
        <w:pStyle w:val="NoSpacing"/>
        <w:ind w:firstLine="567"/>
        <w:jc w:val="both"/>
      </w:pPr>
      <w:r w:rsidRPr="006F4160"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F4160" w:rsidP="00516336">
      <w:pPr>
        <w:pStyle w:val="NoSpacing"/>
        <w:ind w:firstLine="567"/>
        <w:jc w:val="both"/>
      </w:pPr>
      <w:r w:rsidRPr="00516336">
        <w:t xml:space="preserve">Из постановления по делу об административном правонарушении мирового судьи судебного участка № </w:t>
      </w:r>
      <w:r>
        <w:t>2</w:t>
      </w:r>
      <w:r w:rsidRPr="00516336">
        <w:t xml:space="preserve"> </w:t>
      </w:r>
      <w:r>
        <w:t xml:space="preserve">Нижневартовского судебного района города окружного значения Нижневартовска Ханты - Мансийского автономного округа - Югры № </w:t>
      </w:r>
      <w:r>
        <w:rPr>
          <w:color w:val="FF0000"/>
        </w:rPr>
        <w:t xml:space="preserve">5-1124-2112/2022 от 20.10.2022 </w:t>
      </w:r>
      <w:r w:rsidRPr="00516336">
        <w:t xml:space="preserve">следует, что </w:t>
      </w:r>
      <w:r>
        <w:rPr>
          <w:color w:val="FF0000"/>
        </w:rPr>
        <w:t>Крылов Д.Г</w:t>
      </w:r>
      <w:r w:rsidRPr="00516336" w:rsidR="007C18FB">
        <w:t>.</w:t>
      </w:r>
      <w:r w:rsidRPr="00516336">
        <w:t xml:space="preserve"> признан виновным в совершении административного правонарушения, предусмотренного ч. 1 ст. 12.26 Кодекса РФ об АП, и подвергнут административному наказанию в виде админи</w:t>
      </w:r>
      <w:r>
        <w:t>стративного штрафа в размере 30</w:t>
      </w:r>
      <w:r w:rsidRPr="00516336">
        <w:t xml:space="preserve">000 рублей с лишением права управления транспортными средствами на срок 1 год </w:t>
      </w:r>
      <w:r>
        <w:t>6</w:t>
      </w:r>
      <w:r w:rsidRPr="00516336">
        <w:t xml:space="preserve"> месяцев. Постановление вступило в законную силу </w:t>
      </w:r>
      <w:r>
        <w:rPr>
          <w:color w:val="FF0000"/>
        </w:rPr>
        <w:t>29.11.2022</w:t>
      </w:r>
      <w:r w:rsidRPr="00516336">
        <w:t xml:space="preserve">. </w:t>
      </w:r>
    </w:p>
    <w:p w:rsidR="007C18FB" w:rsidRPr="00516336" w:rsidP="00516336">
      <w:pPr>
        <w:pStyle w:val="NoSpacing"/>
        <w:ind w:firstLine="567"/>
        <w:jc w:val="both"/>
      </w:pPr>
      <w:r w:rsidRPr="00516336">
        <w:t xml:space="preserve">Согласно справке </w:t>
      </w:r>
      <w:r w:rsidR="006F4160">
        <w:t>инспектора ГИА ОР ДПС ГИБДД УМВД России по г. Нижневартовску</w:t>
      </w:r>
      <w:r w:rsidRPr="00516336" w:rsidR="006F4160">
        <w:t xml:space="preserve"> </w:t>
      </w:r>
      <w:r w:rsidR="006F4160">
        <w:rPr>
          <w:color w:val="FF0000"/>
        </w:rPr>
        <w:t>Крыловым Д.Г</w:t>
      </w:r>
      <w:r w:rsidRPr="00516336">
        <w:t xml:space="preserve">. </w:t>
      </w:r>
      <w:r w:rsidR="006F4160">
        <w:t>водительское удостоверение не сдано, течение срока лишения права управления прервано</w:t>
      </w:r>
      <w:r w:rsidRPr="00516336">
        <w:t>.</w:t>
      </w:r>
    </w:p>
    <w:p w:rsidR="003D6CB5" w:rsidRPr="00516336" w:rsidP="00516336">
      <w:pPr>
        <w:pStyle w:val="NoSpacing"/>
        <w:ind w:firstLine="567"/>
        <w:jc w:val="both"/>
        <w:rPr>
          <w:color w:val="000000"/>
        </w:rPr>
      </w:pPr>
      <w:r w:rsidRPr="00516336">
        <w:t xml:space="preserve"> Из постановления по делу об административном правонарушении мирового судьи судебного участка № </w:t>
      </w:r>
      <w:r w:rsidR="006F4160">
        <w:t>11 Нижневартовского судебного района города окружного значения Нижневартовска Ханты - Мансийского автономного округа - Югры</w:t>
      </w:r>
      <w:r w:rsidRPr="00516336" w:rsidR="006F4160">
        <w:t xml:space="preserve"> </w:t>
      </w:r>
      <w:r w:rsidR="006F4160">
        <w:rPr>
          <w:color w:val="FF0000"/>
        </w:rPr>
        <w:t>№ 5-489-2111/2025 от 18.04.2025</w:t>
      </w:r>
      <w:r w:rsidRPr="00516336" w:rsidR="006F4160">
        <w:t xml:space="preserve"> </w:t>
      </w:r>
      <w:r w:rsidRPr="00516336">
        <w:t xml:space="preserve">следует, что </w:t>
      </w:r>
      <w:r w:rsidR="006F4160">
        <w:rPr>
          <w:color w:val="FF0000"/>
        </w:rPr>
        <w:t>Крылов Д.Г</w:t>
      </w:r>
      <w:r w:rsidRPr="00516336" w:rsidR="007C18FB">
        <w:t>.</w:t>
      </w:r>
      <w:r w:rsidRPr="00516336">
        <w:t xml:space="preserve"> </w:t>
      </w:r>
      <w:r w:rsidR="006F4160">
        <w:t>признан виновным в совершении административного правонарушения, предусмотренного ч. 2 ст. 12.7 Кодекса РФ об АП, и подвергнут административному наказанию в виде административного ареста сроком 2 суток</w:t>
      </w:r>
      <w:r w:rsidRPr="00516336">
        <w:t xml:space="preserve">. Постановление вступило в законную силу </w:t>
      </w:r>
      <w:r w:rsidR="006F4160">
        <w:rPr>
          <w:color w:val="FF0000"/>
        </w:rPr>
        <w:t>29.04.2025</w:t>
      </w:r>
      <w:r w:rsidRPr="00516336">
        <w:t xml:space="preserve">. 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Из протокола об административном правонарушении следует, что </w:t>
      </w:r>
      <w:r w:rsidR="006F4160">
        <w:rPr>
          <w:color w:val="FF0000"/>
        </w:rPr>
        <w:t>Крылов Д.Г</w:t>
      </w:r>
      <w:r w:rsidR="006F4160">
        <w:t xml:space="preserve">. </w:t>
      </w:r>
      <w:r w:rsidR="006F4160">
        <w:rPr>
          <w:color w:val="FF0000"/>
        </w:rPr>
        <w:t xml:space="preserve">19.05.2025 </w:t>
      </w:r>
      <w:r w:rsidR="006F4160">
        <w:t>в 15 час. 30 мин. в районе д. 1 по ул. Пермская в г. Нижневартовске, будучи лишенный права управления транспортными средствами, в нарушение п. 2.1.1 Правил дорожного движения РФ управлял автомобилем «</w:t>
      </w:r>
      <w:r>
        <w:rPr>
          <w:color w:val="FF0000"/>
        </w:rPr>
        <w:t>*</w:t>
      </w:r>
      <w:r w:rsidR="006F4160">
        <w:t xml:space="preserve">» государственный регистрационный знак </w:t>
      </w:r>
      <w:r>
        <w:rPr>
          <w:color w:val="FF0000"/>
        </w:rPr>
        <w:t>*</w:t>
      </w:r>
      <w:r w:rsidRPr="00516336" w:rsidR="007C18FB">
        <w:t>, повторно, в течение года.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В судебном заседании установлено и подтверждено материалами дела, что </w:t>
      </w:r>
      <w:r w:rsidR="006F4160">
        <w:rPr>
          <w:color w:val="FF0000"/>
        </w:rPr>
        <w:t>Крылов Д.Г</w:t>
      </w:r>
      <w:r w:rsidRPr="00516336" w:rsidR="007C18FB">
        <w:t>.</w:t>
      </w:r>
      <w:r w:rsidRPr="00516336">
        <w:t xml:space="preserve"> управлял транспортным средством, будучи лишенный специального права.</w:t>
      </w:r>
    </w:p>
    <w:p w:rsidR="003D6CB5" w:rsidRPr="00516336" w:rsidP="00516336">
      <w:pPr>
        <w:pStyle w:val="NoSpacing"/>
        <w:ind w:firstLine="567"/>
        <w:jc w:val="both"/>
      </w:pPr>
      <w:r w:rsidRPr="00516336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Таким образом, действия </w:t>
      </w:r>
      <w:r w:rsidR="006F4160">
        <w:rPr>
          <w:color w:val="FF0000"/>
        </w:rPr>
        <w:t>Крылова Д.Г</w:t>
      </w:r>
      <w:r w:rsidRPr="00516336" w:rsidR="007C18FB">
        <w:t>.</w:t>
      </w:r>
      <w:r w:rsidRPr="00516336">
        <w:t>, повторно управлявшего транспортным средством, будучи лишенным такого права, образуют объективную сторону административного правонарушения, предусмотренного ч. 4 ст. 12.7 Кодекса РФ об АП.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Оценивая доказательства в их совокупности, мировой судья считает, что виновность </w:t>
      </w:r>
      <w:r w:rsidR="006F4160">
        <w:rPr>
          <w:color w:val="FF0000"/>
        </w:rPr>
        <w:t>Крылова Д.Г</w:t>
      </w:r>
      <w:r w:rsidRPr="00516336" w:rsidR="007C18FB">
        <w:t>.</w:t>
      </w:r>
      <w:r w:rsidRPr="00516336">
        <w:t xml:space="preserve"> в совершении административного правонарушения доказана, и квалифицирует его действия по ч. 4 ст. 12.7 Кодекса РФ об АП, как повторное управление транспортным средством водителем, лишенным права управления транспортными средствами</w:t>
      </w:r>
    </w:p>
    <w:p w:rsidR="003D6CB5" w:rsidRPr="00516336" w:rsidP="00516336">
      <w:pPr>
        <w:pStyle w:val="NoSpacing"/>
        <w:ind w:firstLine="567"/>
        <w:jc w:val="both"/>
      </w:pPr>
      <w:r w:rsidRPr="00516336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приходит к выводу, что наказание необходимо назначить в виде административного штрафа.</w:t>
      </w:r>
    </w:p>
    <w:p w:rsidR="003D6CB5" w:rsidP="00516336">
      <w:pPr>
        <w:pStyle w:val="NoSpacing"/>
        <w:ind w:firstLine="567"/>
        <w:jc w:val="both"/>
      </w:pPr>
      <w:r w:rsidRPr="00516336">
        <w:t>Руководствуясь ст.  ст. 29.9, 29.10 Кодекса РФ об АП, мировой судья,</w:t>
      </w:r>
    </w:p>
    <w:p w:rsidR="009F38C9" w:rsidRPr="00516336" w:rsidP="00516336">
      <w:pPr>
        <w:pStyle w:val="NoSpacing"/>
        <w:ind w:firstLine="567"/>
        <w:jc w:val="both"/>
      </w:pPr>
    </w:p>
    <w:p w:rsidR="003D6CB5" w:rsidRPr="00516336" w:rsidP="00516336">
      <w:pPr>
        <w:pStyle w:val="NoSpacing"/>
        <w:jc w:val="center"/>
      </w:pPr>
      <w:r w:rsidRPr="00516336">
        <w:t>ПОСТАНОВИЛ:</w:t>
      </w:r>
    </w:p>
    <w:p w:rsidR="003D6CB5" w:rsidRPr="00516336" w:rsidP="00516336">
      <w:pPr>
        <w:pStyle w:val="NoSpacing"/>
        <w:jc w:val="both"/>
      </w:pPr>
    </w:p>
    <w:p w:rsidR="003D6CB5" w:rsidRPr="00516336" w:rsidP="00516336">
      <w:pPr>
        <w:pStyle w:val="NoSpacing"/>
        <w:ind w:firstLine="567"/>
        <w:jc w:val="both"/>
      </w:pPr>
      <w:r>
        <w:rPr>
          <w:color w:val="FF0000"/>
        </w:rPr>
        <w:t xml:space="preserve">Крылова Дениса Геннадьевича </w:t>
      </w:r>
      <w:r w:rsidRPr="00516336">
        <w:t xml:space="preserve">признать виновным в совершении административного правонарушения, предусмотренного ч. 4 ст. 12.7 Кодекса РФ об АП, и назначить административное наказание в виде административного штрафа в размере </w:t>
      </w:r>
      <w:r w:rsidRPr="006F4160">
        <w:rPr>
          <w:color w:val="FF0000"/>
        </w:rPr>
        <w:t>50 000 (пятьдесят тысяч</w:t>
      </w:r>
      <w:r w:rsidRPr="00516336">
        <w:t>) рублей.</w:t>
      </w:r>
    </w:p>
    <w:p w:rsidR="003D6CB5" w:rsidRPr="00516336" w:rsidP="00516336">
      <w:pPr>
        <w:pStyle w:val="NoSpacing"/>
        <w:ind w:firstLine="567"/>
        <w:jc w:val="both"/>
        <w:rPr>
          <w:b/>
        </w:rPr>
      </w:pPr>
      <w:r w:rsidRPr="00516336">
        <w:rPr>
          <w:color w:val="000000" w:themeColor="text1"/>
        </w:rPr>
        <w:t xml:space="preserve">Штраф подлежит уплате в УФК по Ханты - Мансийскому автономному округу – Югре (УМВД </w:t>
      </w:r>
      <w:r w:rsidR="006F4160">
        <w:t xml:space="preserve">Штраф подлежит уплате в УФК по Ханты-Мансийскому автономному округу-Югре (УМВД России по ХМАО-Югре), КПП 860101001, ИНН 8601010390, ОКТМО </w:t>
      </w:r>
      <w:r w:rsidR="006F4160">
        <w:rPr>
          <w:color w:val="FF0000"/>
        </w:rPr>
        <w:t>71875000,</w:t>
      </w:r>
      <w:r w:rsidR="006F4160">
        <w:t xml:space="preserve"> номер счета получателя платежа 03100643000000018700 в РКЦ Ханты-Мансийск//УФК по ХМАО-Югре г. Ханты-Мансийск, БИК 007162163, кор./сч. 40102810245370000007, КБК 18811601123010001140; УИН </w:t>
      </w:r>
      <w:r w:rsidR="006F4160">
        <w:rPr>
          <w:color w:val="FF0000"/>
        </w:rPr>
        <w:t>18810486250480010578</w:t>
      </w:r>
      <w:r w:rsidRPr="00516336">
        <w:rPr>
          <w:b/>
          <w:u w:val="single"/>
        </w:rPr>
        <w:t>.</w:t>
      </w:r>
      <w:r w:rsidRPr="00516336">
        <w:rPr>
          <w:b/>
        </w:rPr>
        <w:t xml:space="preserve"> </w:t>
      </w:r>
      <w:r w:rsidRPr="00516336" w:rsidR="00A1077E">
        <w:rPr>
          <w:b/>
        </w:rPr>
        <w:t xml:space="preserve">      </w:t>
      </w:r>
    </w:p>
    <w:p w:rsidR="006F4160" w:rsidP="006F4160">
      <w:pPr>
        <w:tabs>
          <w:tab w:val="left" w:pos="284"/>
        </w:tabs>
        <w:ind w:firstLine="567"/>
        <w:jc w:val="both"/>
      </w:pPr>
      <w:r>
        <w:t xml:space="preserve">В соответствии со ст. 32.2 </w:t>
      </w:r>
      <w:r>
        <w:rPr>
          <w:color w:val="000000"/>
        </w:rPr>
        <w:t xml:space="preserve">Кодекса РФ об АП </w:t>
      </w:r>
      <w: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color w:val="000000"/>
        </w:rPr>
        <w:t>Кодекса РФ об АП</w:t>
      </w:r>
      <w:r>
        <w:t xml:space="preserve">. </w:t>
      </w:r>
    </w:p>
    <w:p w:rsidR="006F4160" w:rsidP="006F4160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6F4160" w:rsidP="006F4160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color w:val="000000"/>
        </w:rPr>
        <w:t>Кодекса РФ об АП</w:t>
      </w:r>
      <w:r>
        <w:t xml:space="preserve">. </w:t>
      </w:r>
    </w:p>
    <w:p w:rsidR="006F4160" w:rsidP="006F4160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6F4160" w:rsidP="006F4160">
      <w:pPr>
        <w:pStyle w:val="NoSpacing"/>
        <w:ind w:firstLine="567"/>
        <w:jc w:val="both"/>
        <w:rPr>
          <w:rFonts w:eastAsia="MS Mincho"/>
          <w:bCs/>
        </w:rPr>
      </w:pPr>
    </w:p>
    <w:p w:rsidR="006F4160" w:rsidP="006F4160">
      <w:pPr>
        <w:pStyle w:val="NoSpacing"/>
        <w:ind w:firstLine="567"/>
        <w:jc w:val="both"/>
      </w:pPr>
      <w:r>
        <w:t>*</w:t>
      </w:r>
    </w:p>
    <w:p w:rsidR="006F4160" w:rsidP="006F416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6F4160" w:rsidP="006F4160">
      <w:pPr>
        <w:pStyle w:val="NoSpacing"/>
        <w:ind w:firstLine="567"/>
        <w:jc w:val="both"/>
        <w:rPr>
          <w:color w:val="000000"/>
        </w:rPr>
      </w:pPr>
    </w:p>
    <w:p w:rsidR="003A46F3" w:rsidRPr="00516336" w:rsidP="006F4160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5163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8"/>
    <w:rsid w:val="000F06CA"/>
    <w:rsid w:val="00342C7D"/>
    <w:rsid w:val="00374B8A"/>
    <w:rsid w:val="003A46F3"/>
    <w:rsid w:val="003D6CB5"/>
    <w:rsid w:val="00516336"/>
    <w:rsid w:val="006F4160"/>
    <w:rsid w:val="007C18FB"/>
    <w:rsid w:val="00877B53"/>
    <w:rsid w:val="009E386F"/>
    <w:rsid w:val="009F38C9"/>
    <w:rsid w:val="00A1077E"/>
    <w:rsid w:val="00A53E48"/>
    <w:rsid w:val="00A6054E"/>
    <w:rsid w:val="00DB2DA0"/>
    <w:rsid w:val="00F62A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FD1791-C471-4A52-B97E-AF56E975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D6CB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B2DA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2DA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1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4\29.05.2024\&#1052;&#1077;&#1083;&#1080;&#1093;&#1086;&#1074;%20&#1095;.%204%20%20&#1089;&#1090;.%2012.7%20-%20&#1096;&#1090;&#1088;&#1072;&#1092;%20(&#1087;&#1086;&#1089;&#1090;&#1072;&#1085;&#1086;&#1074;&#1083;&#1077;&#1085;&#1080;&#1077;).doc" TargetMode="External" /><Relationship Id="rId5" Type="http://schemas.openxmlformats.org/officeDocument/2006/relationships/hyperlink" Target="garantf1://10008000.26430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